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04" w:rsidRPr="00AC30C7" w:rsidRDefault="00AC30C7">
      <w:pPr>
        <w:rPr>
          <w:rFonts w:ascii="Candara" w:hAnsi="Candara"/>
          <w:sz w:val="20"/>
          <w:szCs w:val="20"/>
        </w:rPr>
      </w:pPr>
      <w:r w:rsidRPr="00AC30C7">
        <w:rPr>
          <w:rFonts w:ascii="Candara" w:hAnsi="Candar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4.75pt;margin-top:11.2pt;width:114pt;height:.05pt;z-index:251659264" o:connectortype="straight"/>
        </w:pict>
      </w:r>
      <w:r w:rsidRPr="00AC30C7">
        <w:rPr>
          <w:rFonts w:ascii="Candara" w:hAnsi="Candara"/>
          <w:noProof/>
          <w:sz w:val="20"/>
          <w:szCs w:val="20"/>
        </w:rPr>
        <w:pict>
          <v:shape id="_x0000_s1026" type="#_x0000_t32" style="position:absolute;margin-left:75.75pt;margin-top:11.25pt;width:368.25pt;height:0;z-index:251658240" o:connectortype="straight"/>
        </w:pict>
      </w:r>
      <w:r w:rsidR="007B7225" w:rsidRPr="00AC30C7">
        <w:rPr>
          <w:rFonts w:ascii="Candara" w:hAnsi="Candara"/>
          <w:sz w:val="20"/>
          <w:szCs w:val="20"/>
        </w:rPr>
        <w:t>Group Members</w:t>
      </w:r>
      <w:r w:rsidR="00143673" w:rsidRPr="00AC30C7">
        <w:rPr>
          <w:rFonts w:ascii="Candara" w:hAnsi="Candara"/>
          <w:sz w:val="20"/>
          <w:szCs w:val="20"/>
        </w:rPr>
        <w:t>:</w:t>
      </w:r>
      <w:r w:rsidR="007B7225" w:rsidRPr="00AC30C7">
        <w:rPr>
          <w:rFonts w:ascii="Candara" w:hAnsi="Candara"/>
          <w:sz w:val="20"/>
          <w:szCs w:val="20"/>
        </w:rPr>
        <w:tab/>
      </w:r>
      <w:bookmarkStart w:id="0" w:name="_GoBack"/>
      <w:bookmarkEnd w:id="0"/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</w:r>
      <w:r w:rsidR="007B7225" w:rsidRPr="00AC30C7">
        <w:rPr>
          <w:rFonts w:ascii="Candara" w:hAnsi="Candara"/>
          <w:sz w:val="20"/>
          <w:szCs w:val="20"/>
        </w:rPr>
        <w:tab/>
        <w:t xml:space="preserve">Topic: 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4365"/>
        <w:gridCol w:w="4923"/>
        <w:gridCol w:w="3870"/>
      </w:tblGrid>
      <w:tr w:rsidR="009267ED" w:rsidTr="009267ED">
        <w:tc>
          <w:tcPr>
            <w:tcW w:w="4365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4923" w:type="dxa"/>
          </w:tcPr>
          <w:p w:rsidR="009267ED" w:rsidRPr="00AC30C7" w:rsidRDefault="009267ED">
            <w:pPr>
              <w:rPr>
                <w:rFonts w:ascii="Candara" w:hAnsi="Candara"/>
                <w:b/>
              </w:rPr>
            </w:pPr>
            <w:r w:rsidRPr="00AC30C7">
              <w:rPr>
                <w:rFonts w:ascii="Candara" w:hAnsi="Candara"/>
                <w:b/>
              </w:rPr>
              <w:t>Comments:</w:t>
            </w:r>
          </w:p>
        </w:tc>
        <w:tc>
          <w:tcPr>
            <w:tcW w:w="3870" w:type="dxa"/>
          </w:tcPr>
          <w:p w:rsidR="009267ED" w:rsidRPr="00AC30C7" w:rsidRDefault="00AC30C7" w:rsidP="00AC30C7">
            <w:pPr>
              <w:rPr>
                <w:rFonts w:ascii="Candara" w:hAnsi="Candara"/>
                <w:b/>
              </w:rPr>
            </w:pPr>
            <w:r w:rsidRPr="00AC30C7">
              <w:rPr>
                <w:rFonts w:ascii="Candara" w:hAnsi="Candara"/>
                <w:b/>
              </w:rPr>
              <w:t>Points:</w:t>
            </w:r>
          </w:p>
        </w:tc>
      </w:tr>
      <w:tr w:rsidR="009267ED" w:rsidTr="009267ED">
        <w:trPr>
          <w:trHeight w:val="1367"/>
        </w:trPr>
        <w:tc>
          <w:tcPr>
            <w:tcW w:w="4365" w:type="dxa"/>
          </w:tcPr>
          <w:p w:rsidR="009267ED" w:rsidRPr="00AC30C7" w:rsidRDefault="009267ED" w:rsidP="009267ED">
            <w:pPr>
              <w:rPr>
                <w:rFonts w:ascii="Candara" w:hAnsi="Candara"/>
                <w:b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C30C7">
              <w:rPr>
                <w:rFonts w:ascii="Candara" w:hAnsi="Candara"/>
                <w:b/>
              </w:rPr>
              <w:t>Main Conflict</w:t>
            </w:r>
            <w:r w:rsidR="00AC30C7" w:rsidRPr="00AC30C7">
              <w:rPr>
                <w:rFonts w:ascii="Candara" w:hAnsi="Candara"/>
                <w:b/>
              </w:rPr>
              <w:t xml:space="preserve"> </w:t>
            </w:r>
            <w:r w:rsidRPr="00AC30C7">
              <w:rPr>
                <w:rFonts w:ascii="Candara" w:hAnsi="Candara"/>
                <w:b/>
              </w:rPr>
              <w:t>(9 points):</w:t>
            </w:r>
          </w:p>
          <w:p w:rsidR="009267ED" w:rsidRPr="00740DDB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67ED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-Main conflict is explained in a clear and concise way. Enough information and background is given that the conflict can be understood.</w:t>
            </w:r>
          </w:p>
          <w:p w:rsidR="009267ED" w:rsidRPr="00143673" w:rsidRDefault="009267ED" w:rsidP="009267E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-Group’s stance on the conflict is clear.</w:t>
            </w:r>
          </w:p>
        </w:tc>
        <w:tc>
          <w:tcPr>
            <w:tcW w:w="4923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</w:tr>
      <w:tr w:rsidR="009267ED" w:rsidTr="009267ED">
        <w:tc>
          <w:tcPr>
            <w:tcW w:w="4365" w:type="dxa"/>
          </w:tcPr>
          <w:p w:rsidR="009267ED" w:rsidRPr="00AC30C7" w:rsidRDefault="009267ED" w:rsidP="009267ED">
            <w:pPr>
              <w:rPr>
                <w:rFonts w:ascii="Candara" w:hAnsi="Candara"/>
                <w:b/>
              </w:rPr>
            </w:pPr>
            <w:r w:rsidRPr="00AC30C7">
              <w:rPr>
                <w:rFonts w:ascii="Candara" w:hAnsi="Candara"/>
                <w:b/>
              </w:rPr>
              <w:t xml:space="preserve">Solution (9 points): </w:t>
            </w:r>
          </w:p>
          <w:p w:rsidR="009267ED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67ED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-Solution to the conflict is clear and plausible. </w:t>
            </w:r>
          </w:p>
          <w:p w:rsidR="009267ED" w:rsidRPr="00982590" w:rsidRDefault="009267ED" w:rsidP="009267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-Information on audience involvement is clear.</w:t>
            </w:r>
          </w:p>
        </w:tc>
        <w:tc>
          <w:tcPr>
            <w:tcW w:w="4923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</w:tr>
      <w:tr w:rsidR="009267ED" w:rsidTr="009267ED">
        <w:trPr>
          <w:trHeight w:val="1925"/>
        </w:trPr>
        <w:tc>
          <w:tcPr>
            <w:tcW w:w="4365" w:type="dxa"/>
          </w:tcPr>
          <w:p w:rsidR="009267ED" w:rsidRDefault="009267ED" w:rsidP="009267ED">
            <w:pPr>
              <w:rPr>
                <w:rFonts w:ascii="Candara" w:hAnsi="Candara"/>
                <w:b/>
              </w:rPr>
            </w:pPr>
            <w:r w:rsidRPr="00AC30C7">
              <w:rPr>
                <w:rFonts w:ascii="Candara" w:hAnsi="Candara"/>
                <w:b/>
              </w:rPr>
              <w:t>Creativity (7 points):</w:t>
            </w:r>
          </w:p>
          <w:p w:rsidR="00AC30C7" w:rsidRPr="00AC30C7" w:rsidRDefault="00AC30C7" w:rsidP="009267ED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9267ED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-Project is creative, thought-provoking and exciting.</w:t>
            </w:r>
          </w:p>
          <w:p w:rsidR="009267ED" w:rsidRPr="000A4C80" w:rsidRDefault="009267ED" w:rsidP="009267E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-Project would make people want to get involved.</w:t>
            </w:r>
          </w:p>
        </w:tc>
        <w:tc>
          <w:tcPr>
            <w:tcW w:w="4923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</w:tr>
      <w:tr w:rsidR="009267ED" w:rsidTr="009267ED">
        <w:tc>
          <w:tcPr>
            <w:tcW w:w="4365" w:type="dxa"/>
          </w:tcPr>
          <w:p w:rsidR="009267ED" w:rsidRPr="00AC30C7" w:rsidRDefault="009267ED" w:rsidP="009267ED">
            <w:pPr>
              <w:rPr>
                <w:rFonts w:ascii="Candara" w:hAnsi="Candara"/>
                <w:b/>
              </w:rPr>
            </w:pPr>
            <w:r w:rsidRPr="00AC30C7">
              <w:rPr>
                <w:rFonts w:ascii="Candara" w:hAnsi="Candara"/>
                <w:b/>
              </w:rPr>
              <w:t>Overall</w:t>
            </w:r>
            <w:r w:rsidR="00AC30C7" w:rsidRPr="00AC30C7">
              <w:rPr>
                <w:rFonts w:ascii="Candara" w:hAnsi="Candara"/>
                <w:b/>
              </w:rPr>
              <w:t xml:space="preserve"> </w:t>
            </w:r>
            <w:r w:rsidRPr="00AC30C7">
              <w:rPr>
                <w:rFonts w:ascii="Candara" w:hAnsi="Candara"/>
                <w:b/>
              </w:rPr>
              <w:t>(5 points):</w:t>
            </w:r>
          </w:p>
          <w:p w:rsidR="009267ED" w:rsidRPr="00740DDB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9267ED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-Project elements are unified throughout the entire project.</w:t>
            </w:r>
          </w:p>
          <w:p w:rsidR="009267ED" w:rsidRDefault="009267ED" w:rsidP="009267E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-Project is clean and shows effort.</w:t>
            </w:r>
          </w:p>
          <w:p w:rsidR="009267ED" w:rsidRPr="00982590" w:rsidRDefault="009267ED" w:rsidP="009267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-Group worked well together and there were no major problems when creating the project together.</w:t>
            </w:r>
          </w:p>
        </w:tc>
        <w:tc>
          <w:tcPr>
            <w:tcW w:w="4923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</w:tr>
      <w:tr w:rsidR="009267ED" w:rsidTr="009267ED">
        <w:tc>
          <w:tcPr>
            <w:tcW w:w="4365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4923" w:type="dxa"/>
          </w:tcPr>
          <w:p w:rsidR="009267ED" w:rsidRDefault="009267ED">
            <w:pPr>
              <w:rPr>
                <w:rFonts w:ascii="Bell Gothic Std Black" w:hAnsi="Bell Gothic Std Black"/>
                <w:sz w:val="24"/>
                <w:szCs w:val="24"/>
              </w:rPr>
            </w:pPr>
          </w:p>
        </w:tc>
        <w:tc>
          <w:tcPr>
            <w:tcW w:w="3870" w:type="dxa"/>
          </w:tcPr>
          <w:p w:rsidR="009267ED" w:rsidRPr="00AC30C7" w:rsidRDefault="009267ED">
            <w:pPr>
              <w:rPr>
                <w:rFonts w:ascii="Candara" w:hAnsi="Candara"/>
                <w:sz w:val="24"/>
                <w:szCs w:val="24"/>
              </w:rPr>
            </w:pPr>
            <w:r w:rsidRPr="00AC30C7">
              <w:rPr>
                <w:rFonts w:ascii="Candara" w:hAnsi="Candara"/>
                <w:b/>
                <w:sz w:val="24"/>
                <w:szCs w:val="24"/>
              </w:rPr>
              <w:t>Total:</w:t>
            </w:r>
            <w:r w:rsidRPr="00AC30C7">
              <w:rPr>
                <w:rFonts w:ascii="Candara" w:hAnsi="Candara"/>
                <w:sz w:val="24"/>
                <w:szCs w:val="24"/>
              </w:rPr>
              <w:t xml:space="preserve">     /30</w:t>
            </w:r>
          </w:p>
        </w:tc>
      </w:tr>
    </w:tbl>
    <w:p w:rsidR="0096585D" w:rsidRPr="0096585D" w:rsidRDefault="0096585D" w:rsidP="00740DDB">
      <w:pPr>
        <w:spacing w:line="240" w:lineRule="auto"/>
        <w:rPr>
          <w:rFonts w:asciiTheme="majorHAnsi" w:hAnsiTheme="majorHAnsi"/>
        </w:rPr>
      </w:pPr>
    </w:p>
    <w:sectPr w:rsidR="0096585D" w:rsidRPr="0096585D" w:rsidSect="00697A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673"/>
    <w:rsid w:val="000A4C80"/>
    <w:rsid w:val="00143673"/>
    <w:rsid w:val="001F7940"/>
    <w:rsid w:val="002C3B60"/>
    <w:rsid w:val="00337885"/>
    <w:rsid w:val="003F01C3"/>
    <w:rsid w:val="00697AE7"/>
    <w:rsid w:val="006A3404"/>
    <w:rsid w:val="00740DDB"/>
    <w:rsid w:val="007B7225"/>
    <w:rsid w:val="009267ED"/>
    <w:rsid w:val="0096585D"/>
    <w:rsid w:val="00982590"/>
    <w:rsid w:val="00AC30C7"/>
    <w:rsid w:val="00B8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BYU Idaho</cp:lastModifiedBy>
  <cp:revision>4</cp:revision>
  <dcterms:created xsi:type="dcterms:W3CDTF">2012-12-03T04:59:00Z</dcterms:created>
  <dcterms:modified xsi:type="dcterms:W3CDTF">2012-12-03T17:13:00Z</dcterms:modified>
</cp:coreProperties>
</file>